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F6BA" w14:textId="668E17D9" w:rsidR="00E8677A" w:rsidRDefault="00E8677A" w:rsidP="00E8677A">
      <w:pPr>
        <w:rPr>
          <w:b/>
          <w:bCs/>
          <w:sz w:val="28"/>
          <w:szCs w:val="28"/>
        </w:rPr>
      </w:pPr>
      <w:r w:rsidRPr="00E16B48">
        <w:rPr>
          <w:b/>
          <w:bCs/>
          <w:sz w:val="28"/>
          <w:szCs w:val="28"/>
        </w:rPr>
        <w:t>Field Leader Sales Support</w:t>
      </w:r>
      <w:r w:rsidRPr="00E8677A">
        <w:rPr>
          <w:b/>
          <w:bCs/>
          <w:sz w:val="28"/>
          <w:szCs w:val="28"/>
        </w:rPr>
        <w:t xml:space="preserve"> Hub – FAQ</w:t>
      </w:r>
    </w:p>
    <w:p w14:paraId="10C323B6" w14:textId="77777777" w:rsidR="00E16B48" w:rsidRPr="00E8677A" w:rsidRDefault="00E16B48" w:rsidP="00E8677A">
      <w:pPr>
        <w:rPr>
          <w:b/>
          <w:bCs/>
          <w:sz w:val="28"/>
          <w:szCs w:val="28"/>
        </w:rPr>
      </w:pPr>
    </w:p>
    <w:p w14:paraId="48E4F2EB" w14:textId="77777777" w:rsidR="00E8677A" w:rsidRPr="00E8677A" w:rsidRDefault="00E8677A" w:rsidP="00E8677A">
      <w:pPr>
        <w:rPr>
          <w:b/>
          <w:bCs/>
        </w:rPr>
      </w:pPr>
      <w:r w:rsidRPr="00E8677A">
        <w:rPr>
          <w:b/>
          <w:bCs/>
        </w:rPr>
        <w:t>Getting Started</w:t>
      </w:r>
    </w:p>
    <w:p w14:paraId="124807CD" w14:textId="60AC689B" w:rsidR="00E8677A" w:rsidRPr="00E8677A" w:rsidRDefault="00E8677A" w:rsidP="00E8677A">
      <w:r w:rsidRPr="00E8677A">
        <w:rPr>
          <w:b/>
          <w:bCs/>
        </w:rPr>
        <w:t xml:space="preserve">Q: What is the Sales </w:t>
      </w:r>
      <w:r>
        <w:rPr>
          <w:b/>
          <w:bCs/>
        </w:rPr>
        <w:t>Support</w:t>
      </w:r>
      <w:r w:rsidRPr="00E8677A">
        <w:rPr>
          <w:b/>
          <w:bCs/>
        </w:rPr>
        <w:t xml:space="preserve"> Hub?</w:t>
      </w:r>
      <w:r w:rsidRPr="00E8677A">
        <w:br/>
        <w:t xml:space="preserve">A: The Sales </w:t>
      </w:r>
      <w:r>
        <w:t>Support</w:t>
      </w:r>
      <w:r w:rsidRPr="00E8677A">
        <w:t xml:space="preserve"> Hub is a centralized resource designed to provide field leaders with marketing tools, sales materials, training resources, and campaign assets to streamline outreach and drive engagement with financial professionals.</w:t>
      </w:r>
    </w:p>
    <w:p w14:paraId="70600E06" w14:textId="77777777" w:rsidR="00E8677A" w:rsidRPr="00E8677A" w:rsidRDefault="00E8677A" w:rsidP="00E8677A">
      <w:r w:rsidRPr="00E8677A">
        <w:rPr>
          <w:b/>
          <w:bCs/>
        </w:rPr>
        <w:t>Q: Who is this hub designed for?</w:t>
      </w:r>
      <w:r w:rsidRPr="00E8677A">
        <w:br/>
        <w:t>A: This hub is built specifically for field leaders to support their sales and marketing efforts. It is not intended for direct access by financial professionals.</w:t>
      </w:r>
    </w:p>
    <w:p w14:paraId="3006F21E" w14:textId="48B5CE6E" w:rsidR="00E8677A" w:rsidRPr="00E8677A" w:rsidRDefault="00E8677A" w:rsidP="00E8677A">
      <w:r w:rsidRPr="00E8677A">
        <w:rPr>
          <w:b/>
          <w:bCs/>
        </w:rPr>
        <w:t xml:space="preserve">Q: How do I access the Sales </w:t>
      </w:r>
      <w:r w:rsidR="00A1390A">
        <w:rPr>
          <w:b/>
          <w:bCs/>
        </w:rPr>
        <w:t>Support</w:t>
      </w:r>
      <w:r w:rsidRPr="00E8677A">
        <w:rPr>
          <w:b/>
          <w:bCs/>
        </w:rPr>
        <w:t xml:space="preserve"> Hub?</w:t>
      </w:r>
      <w:r w:rsidRPr="00E8677A">
        <w:br/>
        <w:t xml:space="preserve">A: You can access the hub through </w:t>
      </w:r>
      <w:hyperlink r:id="rId8" w:history="1">
        <w:r w:rsidR="0036708B" w:rsidRPr="0036708B">
          <w:rPr>
            <w:rStyle w:val="Hyperlink"/>
          </w:rPr>
          <w:t>https://knowledge.pennmutual.com/</w:t>
        </w:r>
      </w:hyperlink>
      <w:r w:rsidR="009B66AA">
        <w:t xml:space="preserve">. </w:t>
      </w:r>
      <w:r w:rsidRPr="00E8677A">
        <w:t>Be sure to bookmark it for quick reference.</w:t>
      </w:r>
    </w:p>
    <w:p w14:paraId="15833F25" w14:textId="77777777" w:rsidR="00E8677A" w:rsidRPr="00E8677A" w:rsidRDefault="00E8677A" w:rsidP="00E8677A">
      <w:r w:rsidRPr="00E8677A">
        <w:rPr>
          <w:b/>
          <w:bCs/>
        </w:rPr>
        <w:t>Q: Will new content be added?</w:t>
      </w:r>
      <w:r w:rsidRPr="00E8677A">
        <w:br/>
        <w:t>A: Yes! The hub will be continually updated with new resources, training materials, and campaign assets. We’ll provide updates via email, Zoom chat, and during regularly scheduled calls.</w:t>
      </w:r>
    </w:p>
    <w:p w14:paraId="671A248A" w14:textId="77777777" w:rsidR="00E8677A" w:rsidRPr="00E8677A" w:rsidRDefault="00FD7ED1" w:rsidP="00E8677A">
      <w:r>
        <w:pict w14:anchorId="37EAF7BB">
          <v:rect id="_x0000_i1025" style="width:0;height:1.5pt" o:hralign="center" o:hrstd="t" o:hr="t" fillcolor="#a0a0a0" stroked="f"/>
        </w:pict>
      </w:r>
    </w:p>
    <w:p w14:paraId="70F8A184" w14:textId="77777777" w:rsidR="00E8677A" w:rsidRPr="00E8677A" w:rsidRDefault="00E8677A" w:rsidP="00E8677A">
      <w:pPr>
        <w:rPr>
          <w:b/>
          <w:bCs/>
        </w:rPr>
      </w:pPr>
      <w:r w:rsidRPr="00E8677A">
        <w:rPr>
          <w:b/>
          <w:bCs/>
        </w:rPr>
        <w:t>Using the Hub</w:t>
      </w:r>
    </w:p>
    <w:p w14:paraId="0D592790" w14:textId="219CE5BF" w:rsidR="00E8677A" w:rsidRPr="00E8677A" w:rsidRDefault="00E8677A" w:rsidP="00E8677A">
      <w:r w:rsidRPr="00E8677A">
        <w:rPr>
          <w:b/>
          <w:bCs/>
        </w:rPr>
        <w:t>Q: Where can I find training materials?</w:t>
      </w:r>
      <w:r w:rsidRPr="00E8677A">
        <w:br/>
        <w:t xml:space="preserve">A: Training materials, including recordings of </w:t>
      </w:r>
      <w:r w:rsidRPr="00E8677A">
        <w:rPr>
          <w:i/>
          <w:iCs/>
        </w:rPr>
        <w:t>Train the Trainer</w:t>
      </w:r>
      <w:r w:rsidRPr="00E8677A">
        <w:t xml:space="preserve"> sessions and </w:t>
      </w:r>
      <w:r w:rsidR="00A1390A">
        <w:t>C</w:t>
      </w:r>
      <w:r w:rsidRPr="00E8677A">
        <w:t xml:space="preserve">ompetition </w:t>
      </w:r>
      <w:r w:rsidR="00A1390A">
        <w:t>U</w:t>
      </w:r>
      <w:r w:rsidRPr="00E8677A">
        <w:t xml:space="preserve">pdates, can be found in the </w:t>
      </w:r>
      <w:r w:rsidRPr="00E8677A">
        <w:rPr>
          <w:b/>
          <w:bCs/>
        </w:rPr>
        <w:t>Field Leader Training Record</w:t>
      </w:r>
      <w:r w:rsidR="00A1390A">
        <w:rPr>
          <w:b/>
          <w:bCs/>
        </w:rPr>
        <w:t>ing</w:t>
      </w:r>
      <w:r w:rsidRPr="00E8677A">
        <w:rPr>
          <w:b/>
          <w:bCs/>
        </w:rPr>
        <w:t>s</w:t>
      </w:r>
      <w:r w:rsidRPr="00E8677A">
        <w:t xml:space="preserve"> section.</w:t>
      </w:r>
    </w:p>
    <w:p w14:paraId="304F744A" w14:textId="77777777" w:rsidR="00E8677A" w:rsidRPr="00E8677A" w:rsidRDefault="00E8677A" w:rsidP="00E8677A">
      <w:r w:rsidRPr="00E8677A">
        <w:rPr>
          <w:b/>
          <w:bCs/>
        </w:rPr>
        <w:t>Q: How can I see what marketing initiatives are coming up?</w:t>
      </w:r>
      <w:r w:rsidRPr="00E8677A">
        <w:br/>
        <w:t xml:space="preserve">A: The </w:t>
      </w:r>
      <w:r w:rsidRPr="00E8677A">
        <w:rPr>
          <w:b/>
          <w:bCs/>
        </w:rPr>
        <w:t>Content Calendars</w:t>
      </w:r>
      <w:r w:rsidRPr="00E8677A">
        <w:t xml:space="preserve"> section provides an overview of upcoming marketing initiatives, key dates, and campaign roadmaps for 2025.</w:t>
      </w:r>
    </w:p>
    <w:p w14:paraId="732CFE77" w14:textId="77777777" w:rsidR="00E8677A" w:rsidRPr="00E8677A" w:rsidRDefault="00E8677A" w:rsidP="00E8677A">
      <w:r w:rsidRPr="00E8677A">
        <w:rPr>
          <w:b/>
          <w:bCs/>
        </w:rPr>
        <w:t>Q: Can I customize emails from the Email Library for Personalized Sends?</w:t>
      </w:r>
      <w:r w:rsidRPr="00E8677A">
        <w:br/>
        <w:t>A: Yes! These emails are designed to be sent on your behalf, but we can tailor them to align with your needs.</w:t>
      </w:r>
    </w:p>
    <w:p w14:paraId="202B154A" w14:textId="4B0A5D77" w:rsidR="00E8677A" w:rsidRPr="00E8677A" w:rsidRDefault="00E8677A" w:rsidP="00E8677A">
      <w:r w:rsidRPr="00E8677A">
        <w:rPr>
          <w:b/>
          <w:bCs/>
        </w:rPr>
        <w:t>Q: Where can I find past emails</w:t>
      </w:r>
      <w:r w:rsidR="00A1390A">
        <w:rPr>
          <w:b/>
          <w:bCs/>
        </w:rPr>
        <w:t xml:space="preserve"> that were</w:t>
      </w:r>
      <w:r w:rsidRPr="00E8677A">
        <w:rPr>
          <w:b/>
          <w:bCs/>
        </w:rPr>
        <w:t xml:space="preserve"> sent to financial professionals on</w:t>
      </w:r>
      <w:r w:rsidR="00A1390A">
        <w:rPr>
          <w:b/>
          <w:bCs/>
        </w:rPr>
        <w:t xml:space="preserve"> behalf of my region</w:t>
      </w:r>
      <w:r w:rsidRPr="00E8677A">
        <w:rPr>
          <w:b/>
          <w:bCs/>
        </w:rPr>
        <w:t>?</w:t>
      </w:r>
      <w:r w:rsidRPr="00E8677A">
        <w:br/>
        <w:t xml:space="preserve">A: The </w:t>
      </w:r>
      <w:r w:rsidRPr="00E8677A">
        <w:rPr>
          <w:b/>
          <w:bCs/>
        </w:rPr>
        <w:t>Sent Email Reference</w:t>
      </w:r>
      <w:r w:rsidRPr="00E8677A">
        <w:t xml:space="preserve"> section houses a library of all past emails sent on behalf of your region, so you don’t have to search through your inbox.</w:t>
      </w:r>
    </w:p>
    <w:p w14:paraId="2FDC8DAD" w14:textId="77777777" w:rsidR="00E8677A" w:rsidRPr="00E8677A" w:rsidRDefault="00E8677A" w:rsidP="00E8677A">
      <w:r w:rsidRPr="00E8677A">
        <w:rPr>
          <w:b/>
          <w:bCs/>
        </w:rPr>
        <w:t>Q: How do I use the Email Signature Banners?</w:t>
      </w:r>
      <w:r w:rsidRPr="00E8677A">
        <w:br/>
        <w:t>A: Simply copy and paste the banner of your choice into your Outlook email signature to ensure consistent branding and messaging.</w:t>
      </w:r>
    </w:p>
    <w:p w14:paraId="3B33FEDD" w14:textId="77777777" w:rsidR="00E8677A" w:rsidRPr="00E8677A" w:rsidRDefault="00FD7ED1" w:rsidP="00E8677A">
      <w:r>
        <w:pict w14:anchorId="4C2E8AB3">
          <v:rect id="_x0000_i1026" style="width:0;height:1.5pt" o:hralign="center" o:hrstd="t" o:hr="t" fillcolor="#a0a0a0" stroked="f"/>
        </w:pict>
      </w:r>
    </w:p>
    <w:p w14:paraId="54C53608" w14:textId="77777777" w:rsidR="00E8677A" w:rsidRPr="00E8677A" w:rsidRDefault="00E8677A" w:rsidP="00E8677A">
      <w:pPr>
        <w:rPr>
          <w:b/>
          <w:bCs/>
        </w:rPr>
      </w:pPr>
      <w:r w:rsidRPr="00E8677A">
        <w:rPr>
          <w:b/>
          <w:bCs/>
        </w:rPr>
        <w:lastRenderedPageBreak/>
        <w:t>Campaigns &amp; Social Media</w:t>
      </w:r>
    </w:p>
    <w:p w14:paraId="2CB6B144" w14:textId="70BA648E" w:rsidR="00E8677A" w:rsidRPr="00E8677A" w:rsidRDefault="00E8677A" w:rsidP="00E8677A">
      <w:r w:rsidRPr="00E8677A">
        <w:rPr>
          <w:b/>
          <w:bCs/>
        </w:rPr>
        <w:t>Q: What resources are available for LinkedIn?</w:t>
      </w:r>
      <w:r w:rsidRPr="00E8677A">
        <w:br/>
        <w:t xml:space="preserve">A: The </w:t>
      </w:r>
      <w:r w:rsidRPr="00E8677A">
        <w:rPr>
          <w:b/>
          <w:bCs/>
        </w:rPr>
        <w:t>LinkedIn Content Library (</w:t>
      </w:r>
      <w:r w:rsidR="003A6A37">
        <w:rPr>
          <w:b/>
          <w:bCs/>
        </w:rPr>
        <w:t>c</w:t>
      </w:r>
      <w:r w:rsidRPr="00E8677A">
        <w:rPr>
          <w:b/>
          <w:bCs/>
        </w:rPr>
        <w:t xml:space="preserve">oming </w:t>
      </w:r>
      <w:r w:rsidR="003A6A37">
        <w:rPr>
          <w:b/>
          <w:bCs/>
        </w:rPr>
        <w:t>s</w:t>
      </w:r>
      <w:r w:rsidRPr="00E8677A">
        <w:rPr>
          <w:b/>
          <w:bCs/>
        </w:rPr>
        <w:t>oon)</w:t>
      </w:r>
      <w:r w:rsidRPr="00E8677A">
        <w:t xml:space="preserve"> will provide compliance-approved posts that you can copy, paste, and share with your network.</w:t>
      </w:r>
    </w:p>
    <w:p w14:paraId="77BB47CE" w14:textId="7745C8CD" w:rsidR="00E8677A" w:rsidRPr="00E8677A" w:rsidRDefault="00E8677A" w:rsidP="00E8677A">
      <w:r w:rsidRPr="00E8677A">
        <w:rPr>
          <w:b/>
          <w:bCs/>
        </w:rPr>
        <w:t>Q: How do I enroll financial professionals in the Onboarding Campaign?</w:t>
      </w:r>
      <w:r w:rsidRPr="00E8677A">
        <w:br/>
        <w:t xml:space="preserve">A: Use the form in the </w:t>
      </w:r>
      <w:r w:rsidR="003A6A37">
        <w:rPr>
          <w:b/>
          <w:bCs/>
        </w:rPr>
        <w:t>Campaign Resources</w:t>
      </w:r>
      <w:r w:rsidRPr="00E8677A">
        <w:t xml:space="preserve"> section to enroll financial professionals and provide them with key information and resources.</w:t>
      </w:r>
    </w:p>
    <w:p w14:paraId="66BE9C53" w14:textId="75D93A2F" w:rsidR="00E8677A" w:rsidRPr="00E8677A" w:rsidRDefault="00E8677A" w:rsidP="00E8677A">
      <w:r w:rsidRPr="00E8677A">
        <w:rPr>
          <w:b/>
          <w:bCs/>
        </w:rPr>
        <w:t>Q: Where can I find details about ongoing campaigns?</w:t>
      </w:r>
      <w:r w:rsidRPr="00E8677A">
        <w:br/>
        <w:t xml:space="preserve">A: The </w:t>
      </w:r>
      <w:r w:rsidRPr="00E8677A">
        <w:rPr>
          <w:b/>
          <w:bCs/>
        </w:rPr>
        <w:t xml:space="preserve">Campaign </w:t>
      </w:r>
      <w:r w:rsidR="00FB167D">
        <w:rPr>
          <w:b/>
          <w:bCs/>
        </w:rPr>
        <w:t>Resources</w:t>
      </w:r>
      <w:r w:rsidRPr="00E8677A">
        <w:t xml:space="preserve"> section houses materials from active and past campaigns, including emails, injection forms, and performance insights.</w:t>
      </w:r>
    </w:p>
    <w:p w14:paraId="39800AF9" w14:textId="77777777" w:rsidR="00E8677A" w:rsidRPr="00E8677A" w:rsidRDefault="00FD7ED1" w:rsidP="00E8677A">
      <w:r>
        <w:pict w14:anchorId="308BDB61">
          <v:rect id="_x0000_i1027" style="width:0;height:1.5pt" o:hralign="center" o:hrstd="t" o:hr="t" fillcolor="#a0a0a0" stroked="f"/>
        </w:pict>
      </w:r>
    </w:p>
    <w:p w14:paraId="0031BEBD" w14:textId="77777777" w:rsidR="00E8677A" w:rsidRPr="00E8677A" w:rsidRDefault="00E8677A" w:rsidP="00E8677A">
      <w:pPr>
        <w:rPr>
          <w:b/>
          <w:bCs/>
        </w:rPr>
      </w:pPr>
      <w:r w:rsidRPr="00E8677A">
        <w:rPr>
          <w:b/>
          <w:bCs/>
        </w:rPr>
        <w:t>Additional Support</w:t>
      </w:r>
    </w:p>
    <w:p w14:paraId="0F6F08B1" w14:textId="73620973" w:rsidR="00E8677A" w:rsidRPr="00E8677A" w:rsidRDefault="00E8677A" w:rsidP="00E8677A">
      <w:r w:rsidRPr="00E8677A">
        <w:rPr>
          <w:b/>
          <w:bCs/>
        </w:rPr>
        <w:t>Q: Who should I contact if I have questions or need assistance?</w:t>
      </w:r>
      <w:r w:rsidRPr="00E8677A">
        <w:br/>
        <w:t>A: Reach out to the Field Marketing team</w:t>
      </w:r>
      <w:r>
        <w:t xml:space="preserve"> (</w:t>
      </w:r>
      <w:hyperlink r:id="rId9" w:history="1">
        <w:r w:rsidRPr="0031197E">
          <w:rPr>
            <w:rStyle w:val="Hyperlink"/>
          </w:rPr>
          <w:t>ifnmarketing@pennmutual.com</w:t>
        </w:r>
      </w:hyperlink>
      <w:r>
        <w:t xml:space="preserve">) </w:t>
      </w:r>
      <w:r w:rsidRPr="00E8677A">
        <w:t>for support. We’re happy to help with questions, customization, and making the most of available resources.</w:t>
      </w:r>
    </w:p>
    <w:p w14:paraId="31AD3257" w14:textId="77777777" w:rsidR="00E8677A" w:rsidRPr="00E8677A" w:rsidRDefault="00E8677A" w:rsidP="00E8677A">
      <w:r w:rsidRPr="00E8677A">
        <w:rPr>
          <w:b/>
          <w:bCs/>
        </w:rPr>
        <w:t>Q: How can I provide feedback or request additional resources?</w:t>
      </w:r>
      <w:r w:rsidRPr="00E8677A">
        <w:br/>
        <w:t>A: We welcome your feedback! Let us know what’s working well and what additional resources would be helpful.</w:t>
      </w:r>
    </w:p>
    <w:p w14:paraId="71605022" w14:textId="77777777" w:rsidR="004913FB" w:rsidRDefault="004913FB"/>
    <w:sectPr w:rsidR="0049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7A"/>
    <w:rsid w:val="00236F72"/>
    <w:rsid w:val="003607A0"/>
    <w:rsid w:val="0036708B"/>
    <w:rsid w:val="003A6A37"/>
    <w:rsid w:val="004913FB"/>
    <w:rsid w:val="005E3573"/>
    <w:rsid w:val="00701C10"/>
    <w:rsid w:val="00713B2C"/>
    <w:rsid w:val="00726FE6"/>
    <w:rsid w:val="009B66AA"/>
    <w:rsid w:val="00A1390A"/>
    <w:rsid w:val="00A8438E"/>
    <w:rsid w:val="00BD1417"/>
    <w:rsid w:val="00D3725C"/>
    <w:rsid w:val="00E16B48"/>
    <w:rsid w:val="00E8677A"/>
    <w:rsid w:val="00FB167D"/>
    <w:rsid w:val="00FB1BBA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|"/>
  <w14:docId w14:val="4F330C4C"/>
  <w15:chartTrackingRefBased/>
  <w15:docId w15:val="{B45E8F08-91E6-41F8-BD99-FDE078C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7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7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7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7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7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7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7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7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7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pennmutual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fnmarketing@pennmutu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d7d71b-fd53-4643-8c44-c43a8404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A9872F2E09045BDFC2490C4F721BD" ma:contentTypeVersion="12" ma:contentTypeDescription="Create a new document." ma:contentTypeScope="" ma:versionID="ac23ccda46b956076b91dc54c521fac9">
  <xsd:schema xmlns:xsd="http://www.w3.org/2001/XMLSchema" xmlns:xs="http://www.w3.org/2001/XMLSchema" xmlns:p="http://schemas.microsoft.com/office/2006/metadata/properties" xmlns:ns3="f3d7d71b-fd53-4643-8c44-c43a84042a22" targetNamespace="http://schemas.microsoft.com/office/2006/metadata/properties" ma:root="true" ma:fieldsID="1bd8d05c3fe68b6fb2cab7f8e52afd9b" ns3:_="">
    <xsd:import namespace="f3d7d71b-fd53-4643-8c44-c43a84042a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d71b-fd53-4643-8c44-c43a84042a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D430A-DC88-4C04-A848-980DD15D6E2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3d7d71b-fd53-4643-8c44-c43a84042a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C34618-0B67-464E-86F5-36ECD502A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2E2E3-FB8E-4E64-97F0-66BE2144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7d71b-fd53-4643-8c44-c43a8404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Mutual Life Insurance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Buckingham, Alexa</dc:creator>
  <cp:keywords/>
  <dc:description/>
  <cp:lastModifiedBy>Buckingham, Alexa</cp:lastModifiedBy>
  <cp:revision>2</cp:revision>
  <dcterms:created xsi:type="dcterms:W3CDTF">2025-02-27T17:27:00Z</dcterms:created>
  <dcterms:modified xsi:type="dcterms:W3CDTF">2025-02-27T17:27:00Z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0x01010011BA9872F2E09045BDFC2490C4F721BD</vt:lpwstr>
  </property>
</Properties>
</file>